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CB" w:rsidRDefault="004315B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江西财经大学基建工程</w:t>
      </w:r>
      <w:r w:rsidR="00B60E43">
        <w:rPr>
          <w:rFonts w:asciiTheme="majorEastAsia" w:eastAsiaTheme="majorEastAsia" w:hAnsiTheme="majorEastAsia" w:hint="eastAsia"/>
          <w:b/>
          <w:sz w:val="36"/>
          <w:szCs w:val="36"/>
        </w:rPr>
        <w:t>签证、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审批</w:t>
      </w:r>
      <w:r>
        <w:rPr>
          <w:rFonts w:asciiTheme="majorEastAsia" w:eastAsiaTheme="majorEastAsia" w:hAnsiTheme="majorEastAsia"/>
          <w:b/>
          <w:sz w:val="36"/>
          <w:szCs w:val="36"/>
        </w:rPr>
        <w:t>单</w:t>
      </w:r>
    </w:p>
    <w:p w:rsidR="00F002CB" w:rsidRPr="00C34586" w:rsidRDefault="004315BB" w:rsidP="00B76963">
      <w:pPr>
        <w:wordWrap w:val="0"/>
        <w:ind w:firstLineChars="1550" w:firstLine="3720"/>
        <w:jc w:val="right"/>
        <w:rPr>
          <w:sz w:val="24"/>
          <w:szCs w:val="24"/>
        </w:rPr>
      </w:pPr>
      <w:r w:rsidRPr="00C34586">
        <w:rPr>
          <w:rFonts w:hint="eastAsia"/>
          <w:sz w:val="24"/>
          <w:szCs w:val="24"/>
        </w:rPr>
        <w:t>编号：</w:t>
      </w:r>
      <w:r w:rsidR="00B76963" w:rsidRPr="00C34586">
        <w:rPr>
          <w:rFonts w:hint="eastAsia"/>
          <w:sz w:val="24"/>
          <w:szCs w:val="24"/>
        </w:rPr>
        <w:t xml:space="preserve"> </w:t>
      </w:r>
      <w:r w:rsidR="00B76963" w:rsidRPr="00C34586">
        <w:rPr>
          <w:sz w:val="24"/>
          <w:szCs w:val="24"/>
        </w:rPr>
        <w:t xml:space="preserve">        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671"/>
        <w:gridCol w:w="3506"/>
        <w:gridCol w:w="1435"/>
        <w:gridCol w:w="846"/>
        <w:gridCol w:w="2594"/>
      </w:tblGrid>
      <w:tr w:rsidR="00F002CB" w:rsidTr="00B60E43">
        <w:trPr>
          <w:trHeight w:val="407"/>
        </w:trPr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F002CB" w:rsidRPr="00B76963" w:rsidRDefault="004315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2CB" w:rsidRPr="00B76963" w:rsidRDefault="00F002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CB" w:rsidRPr="00B76963" w:rsidRDefault="00B76963" w:rsidP="00045D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 w:hint="eastAsia"/>
                <w:sz w:val="28"/>
                <w:szCs w:val="28"/>
              </w:rPr>
              <w:t>估</w:t>
            </w:r>
            <w:r w:rsidR="004315BB" w:rsidRPr="00B76963">
              <w:rPr>
                <w:rFonts w:ascii="仿宋" w:eastAsia="仿宋" w:hAnsi="仿宋"/>
                <w:sz w:val="28"/>
                <w:szCs w:val="28"/>
              </w:rPr>
              <w:t>算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F002CB" w:rsidRPr="00B76963" w:rsidRDefault="00045D7A" w:rsidP="00C82420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/>
                <w:sz w:val="28"/>
                <w:szCs w:val="28"/>
              </w:rPr>
              <w:t>元</w:t>
            </w:r>
            <w:r w:rsidR="00C8242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045D7A" w:rsidTr="00B60E43">
        <w:trPr>
          <w:trHeight w:val="407"/>
        </w:trPr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45D7A" w:rsidRPr="00B76963" w:rsidRDefault="00B60E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</w:t>
            </w:r>
            <w:r w:rsidR="00045D7A" w:rsidRPr="00B76963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8381" w:type="dxa"/>
            <w:gridSpan w:val="4"/>
            <w:tcBorders>
              <w:left w:val="single" w:sz="4" w:space="0" w:color="auto"/>
            </w:tcBorders>
            <w:vAlign w:val="center"/>
          </w:tcPr>
          <w:p w:rsidR="00045D7A" w:rsidRPr="00B76963" w:rsidRDefault="00045D7A" w:rsidP="00B60E4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2CB" w:rsidTr="00B60E43">
        <w:trPr>
          <w:trHeight w:val="1607"/>
        </w:trPr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F002CB" w:rsidRPr="00B76963" w:rsidRDefault="00B60E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</w:t>
            </w:r>
            <w:r w:rsidR="004315BB" w:rsidRPr="00B76963">
              <w:rPr>
                <w:rFonts w:ascii="仿宋" w:eastAsia="仿宋" w:hAnsi="仿宋"/>
                <w:sz w:val="28"/>
                <w:szCs w:val="28"/>
              </w:rPr>
              <w:t>原因</w:t>
            </w:r>
          </w:p>
        </w:tc>
        <w:tc>
          <w:tcPr>
            <w:tcW w:w="8381" w:type="dxa"/>
            <w:gridSpan w:val="4"/>
            <w:tcBorders>
              <w:left w:val="single" w:sz="4" w:space="0" w:color="auto"/>
            </w:tcBorders>
          </w:tcPr>
          <w:p w:rsidR="00F002CB" w:rsidRPr="00B76963" w:rsidRDefault="00F002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586" w:rsidTr="00B60E43">
        <w:trPr>
          <w:trHeight w:val="2202"/>
        </w:trPr>
        <w:tc>
          <w:tcPr>
            <w:tcW w:w="9746" w:type="dxa"/>
            <w:gridSpan w:val="6"/>
            <w:vAlign w:val="center"/>
          </w:tcPr>
          <w:p w:rsidR="00C34586" w:rsidRDefault="00B60E43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</w:t>
            </w:r>
            <w:r w:rsidR="00C34586" w:rsidRPr="00B76963">
              <w:rPr>
                <w:rFonts w:ascii="仿宋" w:eastAsia="仿宋" w:hAnsi="仿宋"/>
                <w:sz w:val="28"/>
                <w:szCs w:val="28"/>
              </w:rPr>
              <w:t>内容</w:t>
            </w:r>
            <w:r w:rsidR="00C3458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C34586" w:rsidRDefault="00C34586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49C2" w:rsidRDefault="004949C2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49C2" w:rsidRDefault="004949C2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49C2" w:rsidRDefault="004949C2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49C2" w:rsidRDefault="004949C2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49C2" w:rsidRDefault="004949C2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49C2" w:rsidRDefault="004949C2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4949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4949C2" w:rsidP="004949C2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施工单位技术负责人：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A43328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C34586" w:rsidRPr="00B76963" w:rsidRDefault="004949C2" w:rsidP="004949C2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96F1B" w:rsidTr="004949C2">
        <w:trPr>
          <w:trHeight w:val="2505"/>
        </w:trPr>
        <w:tc>
          <w:tcPr>
            <w:tcW w:w="4871" w:type="dxa"/>
            <w:gridSpan w:val="3"/>
            <w:vAlign w:val="center"/>
          </w:tcPr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监理单位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wordWrap w:val="0"/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监理负责人签名：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A43328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596F1B" w:rsidRDefault="00596F1B" w:rsidP="00596F1B">
            <w:pPr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  <w:tc>
          <w:tcPr>
            <w:tcW w:w="4875" w:type="dxa"/>
            <w:gridSpan w:val="3"/>
            <w:vAlign w:val="center"/>
          </w:tcPr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校园建设处</w:t>
            </w:r>
            <w:r>
              <w:rPr>
                <w:rFonts w:ascii="仿宋" w:eastAsia="仿宋" w:hAnsi="仿宋"/>
                <w:sz w:val="24"/>
                <w:szCs w:val="24"/>
              </w:rPr>
              <w:t>项目管理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组（科）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Pr="004949C2" w:rsidRDefault="00596F1B" w:rsidP="00596F1B">
            <w:pPr>
              <w:tabs>
                <w:tab w:val="left" w:pos="3348"/>
              </w:tabs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tabs>
                <w:tab w:val="left" w:pos="3105"/>
              </w:tabs>
              <w:wordWrap w:val="0"/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</w:p>
          <w:p w:rsidR="00596F1B" w:rsidRDefault="00596F1B" w:rsidP="00596F1B">
            <w:pPr>
              <w:tabs>
                <w:tab w:val="left" w:pos="3105"/>
              </w:tabs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596F1B" w:rsidTr="004949C2">
        <w:trPr>
          <w:trHeight w:val="2505"/>
        </w:trPr>
        <w:tc>
          <w:tcPr>
            <w:tcW w:w="4871" w:type="dxa"/>
            <w:gridSpan w:val="3"/>
            <w:vAlign w:val="center"/>
          </w:tcPr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校园建设处</w:t>
            </w:r>
            <w:r>
              <w:rPr>
                <w:rFonts w:ascii="仿宋" w:eastAsia="仿宋" w:hAnsi="仿宋"/>
                <w:sz w:val="24"/>
                <w:szCs w:val="24"/>
              </w:rPr>
              <w:t>技术与经济管理科意见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wordWrap w:val="0"/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签名：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</w:p>
          <w:p w:rsidR="00596F1B" w:rsidRDefault="00596F1B" w:rsidP="00596F1B">
            <w:pPr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  <w:tc>
          <w:tcPr>
            <w:tcW w:w="4875" w:type="dxa"/>
            <w:gridSpan w:val="3"/>
            <w:vAlign w:val="center"/>
          </w:tcPr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审计处工程审计</w:t>
            </w:r>
            <w:r>
              <w:rPr>
                <w:rFonts w:ascii="仿宋" w:eastAsia="仿宋" w:hAnsi="仿宋"/>
                <w:sz w:val="24"/>
                <w:szCs w:val="24"/>
              </w:rPr>
              <w:t>科意见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6F1B" w:rsidRDefault="00596F1B" w:rsidP="00596F1B">
            <w:pPr>
              <w:wordWrap w:val="0"/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签名：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</w:p>
          <w:p w:rsidR="00596F1B" w:rsidRDefault="00596F1B" w:rsidP="00596F1B">
            <w:pPr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596F1B" w:rsidTr="00585511">
        <w:trPr>
          <w:trHeight w:val="2309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vAlign w:val="center"/>
          </w:tcPr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校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>园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>建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>设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96F1B" w:rsidRPr="00E84262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9052" w:type="dxa"/>
            <w:gridSpan w:val="5"/>
            <w:tcBorders>
              <w:left w:val="single" w:sz="4" w:space="0" w:color="auto"/>
            </w:tcBorders>
            <w:vAlign w:val="center"/>
          </w:tcPr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分管副处长签名：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</w:p>
          <w:p w:rsidR="00596F1B" w:rsidRPr="00E84262" w:rsidRDefault="00596F1B" w:rsidP="00596F1B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96F1B" w:rsidTr="00585511">
        <w:trPr>
          <w:trHeight w:val="2309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596F1B" w:rsidRPr="00E84262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2" w:type="dxa"/>
            <w:gridSpan w:val="5"/>
            <w:tcBorders>
              <w:left w:val="single" w:sz="4" w:space="0" w:color="auto"/>
            </w:tcBorders>
            <w:vAlign w:val="center"/>
          </w:tcPr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处长签名：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A43328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96F1B" w:rsidRPr="00E84262" w:rsidRDefault="00596F1B" w:rsidP="00596F1B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96F1B" w:rsidTr="00585511">
        <w:trPr>
          <w:trHeight w:val="2309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96F1B" w:rsidRPr="00E84262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9052" w:type="dxa"/>
            <w:gridSpan w:val="5"/>
            <w:tcBorders>
              <w:left w:val="single" w:sz="4" w:space="0" w:color="auto"/>
            </w:tcBorders>
            <w:vAlign w:val="center"/>
          </w:tcPr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（签证金额在3万元以上）</w:t>
            </w: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处长签名：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A43328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96F1B" w:rsidRPr="00E84262" w:rsidRDefault="00596F1B" w:rsidP="00596F1B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96F1B" w:rsidTr="00585511">
        <w:trPr>
          <w:trHeight w:val="2309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vAlign w:val="center"/>
          </w:tcPr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  <w:p w:rsidR="00596F1B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96F1B" w:rsidRPr="00E84262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9052" w:type="dxa"/>
            <w:gridSpan w:val="5"/>
            <w:tcBorders>
              <w:left w:val="single" w:sz="4" w:space="0" w:color="auto"/>
            </w:tcBorders>
            <w:vAlign w:val="center"/>
          </w:tcPr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（签证金额在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万元以上）</w:t>
            </w: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分管基建校领导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</w:p>
          <w:p w:rsidR="00596F1B" w:rsidRPr="00E84262" w:rsidRDefault="00596F1B" w:rsidP="00596F1B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96F1B" w:rsidTr="00585511">
        <w:trPr>
          <w:trHeight w:val="2309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596F1B" w:rsidRPr="00E84262" w:rsidRDefault="00596F1B" w:rsidP="00596F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2" w:type="dxa"/>
            <w:gridSpan w:val="5"/>
            <w:tcBorders>
              <w:left w:val="single" w:sz="4" w:space="0" w:color="auto"/>
            </w:tcBorders>
            <w:vAlign w:val="center"/>
          </w:tcPr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（签证金额在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万元以上）</w:t>
            </w: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96F1B" w:rsidRPr="00E84262" w:rsidRDefault="00596F1B" w:rsidP="00596F1B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分管财务校领导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</w:p>
          <w:p w:rsidR="00596F1B" w:rsidRPr="00E84262" w:rsidRDefault="00596F1B" w:rsidP="00596F1B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002CB" w:rsidRPr="00F841EA" w:rsidRDefault="004315BB">
      <w:pPr>
        <w:pStyle w:val="Default"/>
        <w:spacing w:line="300" w:lineRule="exact"/>
        <w:jc w:val="both"/>
        <w:rPr>
          <w:rFonts w:ascii="仿宋" w:eastAsia="仿宋" w:hAnsi="仿宋"/>
        </w:rPr>
      </w:pPr>
      <w:r w:rsidRPr="00F841EA">
        <w:rPr>
          <w:rFonts w:ascii="仿宋" w:eastAsia="仿宋" w:hAnsi="仿宋"/>
        </w:rPr>
        <w:t>说明</w:t>
      </w:r>
      <w:r w:rsidRPr="00F841EA">
        <w:rPr>
          <w:rFonts w:ascii="仿宋" w:eastAsia="仿宋" w:hAnsi="仿宋" w:hint="eastAsia"/>
        </w:rPr>
        <w:t>：1.</w:t>
      </w:r>
      <w:r w:rsidR="00C82420" w:rsidRPr="00F841EA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算金额3万元以下的由</w:t>
      </w:r>
      <w:r w:rsidR="00C82420" w:rsidRPr="00F841EA">
        <w:rPr>
          <w:rFonts w:ascii="仿宋" w:eastAsia="仿宋" w:hAnsi="仿宋" w:hint="eastAsia"/>
        </w:rPr>
        <w:t>校园建设处</w:t>
      </w:r>
      <w:r w:rsidR="00F841EA">
        <w:rPr>
          <w:rFonts w:ascii="仿宋" w:eastAsia="仿宋" w:hAnsi="仿宋" w:hint="eastAsia"/>
        </w:rPr>
        <w:t>处长</w:t>
      </w:r>
      <w:r w:rsidRPr="00F841EA">
        <w:rPr>
          <w:rFonts w:ascii="仿宋" w:eastAsia="仿宋" w:hAnsi="仿宋" w:hint="eastAsia"/>
        </w:rPr>
        <w:t>审</w:t>
      </w:r>
      <w:r w:rsidR="00BC7A82">
        <w:rPr>
          <w:rFonts w:ascii="仿宋" w:eastAsia="仿宋" w:hAnsi="仿宋" w:hint="eastAsia"/>
        </w:rPr>
        <w:t>批</w:t>
      </w:r>
      <w:r w:rsidRPr="00F841EA">
        <w:rPr>
          <w:rFonts w:ascii="仿宋" w:eastAsia="仿宋" w:hAnsi="仿宋" w:hint="eastAsia"/>
        </w:rPr>
        <w:t>；2.</w:t>
      </w:r>
      <w:r w:rsidR="00B64916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算金额3万元以上10万元以下的由</w:t>
      </w:r>
      <w:r w:rsidR="00C82420" w:rsidRPr="00F841EA">
        <w:rPr>
          <w:rFonts w:ascii="仿宋" w:eastAsia="仿宋" w:hAnsi="仿宋" w:hint="eastAsia"/>
        </w:rPr>
        <w:t>校园建设处处长</w:t>
      </w:r>
      <w:r w:rsidRPr="00F841EA">
        <w:rPr>
          <w:rFonts w:ascii="仿宋" w:eastAsia="仿宋" w:hAnsi="仿宋" w:hint="eastAsia"/>
        </w:rPr>
        <w:t>和审计处处长</w:t>
      </w:r>
      <w:r w:rsidR="00C82420" w:rsidRPr="00F841EA">
        <w:rPr>
          <w:rFonts w:ascii="仿宋" w:eastAsia="仿宋" w:hAnsi="仿宋" w:hint="eastAsia"/>
        </w:rPr>
        <w:t>共同</w:t>
      </w:r>
      <w:r w:rsidR="00BC7A82">
        <w:rPr>
          <w:rFonts w:ascii="仿宋" w:eastAsia="仿宋" w:hAnsi="仿宋" w:hint="eastAsia"/>
        </w:rPr>
        <w:t>审批</w:t>
      </w:r>
      <w:r w:rsidRPr="00F841EA">
        <w:rPr>
          <w:rFonts w:ascii="仿宋" w:eastAsia="仿宋" w:hAnsi="仿宋" w:hint="eastAsia"/>
        </w:rPr>
        <w:t>；3.</w:t>
      </w:r>
      <w:r w:rsidR="00B64916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算金额10万元以上20万元以下或增加工程量10%以上的由</w:t>
      </w:r>
      <w:r w:rsidR="00C82420" w:rsidRPr="00F841EA">
        <w:rPr>
          <w:rFonts w:ascii="仿宋" w:eastAsia="仿宋" w:hAnsi="仿宋" w:hint="eastAsia"/>
        </w:rPr>
        <w:t>校园建设处和审计处审核后</w:t>
      </w:r>
      <w:r w:rsidRPr="00F841EA">
        <w:rPr>
          <w:rFonts w:ascii="仿宋" w:eastAsia="仿宋" w:hAnsi="仿宋" w:hint="eastAsia"/>
        </w:rPr>
        <w:t>报分管基建校领导审</w:t>
      </w:r>
      <w:r w:rsidR="00BC7A82">
        <w:rPr>
          <w:rFonts w:ascii="仿宋" w:eastAsia="仿宋" w:hAnsi="仿宋" w:hint="eastAsia"/>
        </w:rPr>
        <w:t>批</w:t>
      </w:r>
      <w:r w:rsidRPr="00F841EA">
        <w:rPr>
          <w:rFonts w:ascii="仿宋" w:eastAsia="仿宋" w:hAnsi="仿宋" w:hint="eastAsia"/>
        </w:rPr>
        <w:t>；4.</w:t>
      </w:r>
      <w:r w:rsidR="00B64916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算金额20万元以上50万元以下或增加工程量10%-20%以下的由</w:t>
      </w:r>
      <w:r w:rsidR="00C82420" w:rsidRPr="00F841EA">
        <w:rPr>
          <w:rFonts w:ascii="仿宋" w:eastAsia="仿宋" w:hAnsi="仿宋" w:hint="eastAsia"/>
        </w:rPr>
        <w:t>校园建设处和审计处审核后</w:t>
      </w:r>
      <w:r w:rsidRPr="00F841EA">
        <w:rPr>
          <w:rFonts w:ascii="仿宋" w:eastAsia="仿宋" w:hAnsi="仿宋" w:hint="eastAsia"/>
        </w:rPr>
        <w:t>报基建工程造价管理小组主要成员审议、分管基建和分管财务的校领导审</w:t>
      </w:r>
      <w:r w:rsidR="00BC7A82">
        <w:rPr>
          <w:rFonts w:ascii="仿宋" w:eastAsia="仿宋" w:hAnsi="仿宋" w:hint="eastAsia"/>
        </w:rPr>
        <w:t>批</w:t>
      </w:r>
      <w:bookmarkStart w:id="0" w:name="_GoBack"/>
      <w:bookmarkEnd w:id="0"/>
      <w:r w:rsidRPr="00F841EA">
        <w:rPr>
          <w:rFonts w:ascii="仿宋" w:eastAsia="仿宋" w:hAnsi="仿宋" w:hint="eastAsia"/>
        </w:rPr>
        <w:t>；5.</w:t>
      </w:r>
      <w:r w:rsidR="00B64916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算金额50万元以上或增加工程量20%以上的由</w:t>
      </w:r>
      <w:r w:rsidR="00C82420" w:rsidRPr="00F841EA">
        <w:rPr>
          <w:rFonts w:ascii="仿宋" w:eastAsia="仿宋" w:hAnsi="仿宋" w:hint="eastAsia"/>
        </w:rPr>
        <w:t>校园建设处和审计处审核后</w:t>
      </w:r>
      <w:r w:rsidRPr="00F841EA">
        <w:rPr>
          <w:rFonts w:ascii="仿宋" w:eastAsia="仿宋" w:hAnsi="仿宋" w:hint="eastAsia"/>
        </w:rPr>
        <w:t>报基建工程造价管理小组主要成员审议、按有关规定分别上报基建管理领导小组、校长、校长办公会或校党委常委会审定</w:t>
      </w:r>
      <w:r w:rsidR="001E45F4" w:rsidRPr="00F841EA">
        <w:rPr>
          <w:rFonts w:ascii="仿宋" w:eastAsia="仿宋" w:hAnsi="仿宋" w:hint="eastAsia"/>
        </w:rPr>
        <w:t>；6</w:t>
      </w:r>
      <w:r w:rsidR="001E45F4" w:rsidRPr="00F841EA">
        <w:rPr>
          <w:rFonts w:ascii="仿宋" w:eastAsia="仿宋" w:hAnsi="仿宋"/>
        </w:rPr>
        <w:t>.</w:t>
      </w:r>
      <w:r w:rsidR="00596F1B">
        <w:rPr>
          <w:rFonts w:ascii="仿宋" w:eastAsia="仿宋" w:hAnsi="仿宋" w:hint="eastAsia"/>
        </w:rPr>
        <w:t>施工</w:t>
      </w:r>
      <w:r w:rsidR="00F841EA" w:rsidRPr="00F841EA">
        <w:rPr>
          <w:rFonts w:ascii="仿宋" w:eastAsia="仿宋" w:hAnsi="仿宋" w:hint="eastAsia"/>
        </w:rPr>
        <w:t>单位应</w:t>
      </w:r>
      <w:r w:rsidR="00596F1B">
        <w:rPr>
          <w:rFonts w:ascii="仿宋" w:eastAsia="仿宋" w:hAnsi="仿宋" w:hint="eastAsia"/>
        </w:rPr>
        <w:t>同时</w:t>
      </w:r>
      <w:r w:rsidR="00F841EA" w:rsidRPr="00F841EA">
        <w:rPr>
          <w:rFonts w:ascii="仿宋" w:eastAsia="仿宋" w:hAnsi="仿宋" w:hint="eastAsia"/>
        </w:rPr>
        <w:t>提交工作联系单</w:t>
      </w:r>
      <w:r w:rsidR="00596F1B">
        <w:rPr>
          <w:rFonts w:ascii="仿宋" w:eastAsia="仿宋" w:hAnsi="仿宋" w:hint="eastAsia"/>
        </w:rPr>
        <w:t>并附预算报监理单位、现场管理和审计部门初审</w:t>
      </w:r>
      <w:r w:rsidR="00F841EA" w:rsidRPr="00F841EA">
        <w:rPr>
          <w:rFonts w:ascii="仿宋" w:eastAsia="仿宋" w:hAnsi="仿宋" w:hint="eastAsia"/>
        </w:rPr>
        <w:t>；7</w:t>
      </w:r>
      <w:r w:rsidR="00F841EA" w:rsidRPr="00F841EA">
        <w:rPr>
          <w:rFonts w:ascii="仿宋" w:eastAsia="仿宋" w:hAnsi="仿宋"/>
        </w:rPr>
        <w:t>.</w:t>
      </w:r>
      <w:r w:rsidR="00F841EA" w:rsidRPr="00F841EA">
        <w:rPr>
          <w:rFonts w:ascii="仿宋" w:eastAsia="仿宋" w:hAnsi="仿宋" w:hint="eastAsia"/>
        </w:rPr>
        <w:t>未经审批或未按审批权限审批不得擅自实施</w:t>
      </w:r>
      <w:r w:rsidR="004949C2">
        <w:rPr>
          <w:rFonts w:ascii="仿宋" w:eastAsia="仿宋" w:hAnsi="仿宋" w:hint="eastAsia"/>
        </w:rPr>
        <w:t>签证</w:t>
      </w:r>
      <w:r w:rsidR="00F841EA">
        <w:rPr>
          <w:rFonts w:ascii="仿宋" w:eastAsia="仿宋" w:hAnsi="仿宋" w:hint="eastAsia"/>
        </w:rPr>
        <w:t>；8</w:t>
      </w:r>
      <w:r w:rsidR="00F841EA">
        <w:rPr>
          <w:rFonts w:ascii="仿宋" w:eastAsia="仿宋" w:hAnsi="仿宋"/>
        </w:rPr>
        <w:t>.</w:t>
      </w:r>
      <w:r w:rsidR="00F841EA">
        <w:rPr>
          <w:rFonts w:ascii="仿宋" w:eastAsia="仿宋" w:hAnsi="仿宋" w:hint="eastAsia"/>
        </w:rPr>
        <w:t>其他建设项目由项目归口管理部门参照审批执行</w:t>
      </w:r>
      <w:r w:rsidR="00585511">
        <w:rPr>
          <w:rFonts w:ascii="仿宋" w:eastAsia="仿宋" w:hAnsi="仿宋" w:hint="eastAsia"/>
        </w:rPr>
        <w:t>；9.本签证单一式四份，建设单位、设计单位、监理单位及施工单位各一份</w:t>
      </w:r>
      <w:r w:rsidR="00AF52D0">
        <w:rPr>
          <w:rFonts w:ascii="仿宋" w:eastAsia="仿宋" w:hAnsi="仿宋" w:hint="eastAsia"/>
        </w:rPr>
        <w:t>；1</w:t>
      </w:r>
      <w:r w:rsidR="00AF52D0">
        <w:rPr>
          <w:rFonts w:ascii="仿宋" w:eastAsia="仿宋" w:hAnsi="仿宋"/>
        </w:rPr>
        <w:t>0.</w:t>
      </w:r>
      <w:r w:rsidR="00AF52D0" w:rsidRPr="00AF52D0">
        <w:rPr>
          <w:rFonts w:ascii="仿宋" w:eastAsia="仿宋" w:hAnsi="仿宋" w:hint="eastAsia"/>
          <w:b/>
        </w:rPr>
        <w:t>此表自</w:t>
      </w:r>
      <w:r w:rsidR="00AF52D0" w:rsidRPr="00AF52D0">
        <w:rPr>
          <w:rFonts w:ascii="仿宋" w:eastAsia="仿宋" w:hAnsi="仿宋"/>
          <w:b/>
        </w:rPr>
        <w:t>2023年12月15日</w:t>
      </w:r>
      <w:r w:rsidR="00AF52D0" w:rsidRPr="00AF52D0">
        <w:rPr>
          <w:rFonts w:ascii="仿宋" w:eastAsia="仿宋" w:hAnsi="仿宋" w:hint="eastAsia"/>
          <w:b/>
        </w:rPr>
        <w:t>启用</w:t>
      </w:r>
    </w:p>
    <w:sectPr w:rsidR="00F002CB" w:rsidRPr="00F841EA" w:rsidSect="00F841EA">
      <w:pgSz w:w="11906" w:h="16838"/>
      <w:pgMar w:top="1134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59" w:rsidRDefault="00330859" w:rsidP="00045D7A">
      <w:r>
        <w:separator/>
      </w:r>
    </w:p>
  </w:endnote>
  <w:endnote w:type="continuationSeparator" w:id="0">
    <w:p w:rsidR="00330859" w:rsidRDefault="00330859" w:rsidP="000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59" w:rsidRDefault="00330859" w:rsidP="00045D7A">
      <w:r>
        <w:separator/>
      </w:r>
    </w:p>
  </w:footnote>
  <w:footnote w:type="continuationSeparator" w:id="0">
    <w:p w:rsidR="00330859" w:rsidRDefault="00330859" w:rsidP="0004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66"/>
    <w:rsid w:val="00045D7A"/>
    <w:rsid w:val="000A0073"/>
    <w:rsid w:val="000B29A2"/>
    <w:rsid w:val="00113C9D"/>
    <w:rsid w:val="00146BF6"/>
    <w:rsid w:val="001E45F4"/>
    <w:rsid w:val="00236739"/>
    <w:rsid w:val="002F1E41"/>
    <w:rsid w:val="002F687A"/>
    <w:rsid w:val="00313747"/>
    <w:rsid w:val="00330859"/>
    <w:rsid w:val="0041364F"/>
    <w:rsid w:val="00425DF0"/>
    <w:rsid w:val="004315BB"/>
    <w:rsid w:val="004949C2"/>
    <w:rsid w:val="00585511"/>
    <w:rsid w:val="0058626A"/>
    <w:rsid w:val="00596F1B"/>
    <w:rsid w:val="006263D5"/>
    <w:rsid w:val="00681901"/>
    <w:rsid w:val="006B2F03"/>
    <w:rsid w:val="007257CF"/>
    <w:rsid w:val="00760721"/>
    <w:rsid w:val="007C0D66"/>
    <w:rsid w:val="00803D62"/>
    <w:rsid w:val="00864C19"/>
    <w:rsid w:val="008A04E6"/>
    <w:rsid w:val="008C0FC1"/>
    <w:rsid w:val="00964BF1"/>
    <w:rsid w:val="0098594A"/>
    <w:rsid w:val="00996C02"/>
    <w:rsid w:val="009A0216"/>
    <w:rsid w:val="00A43328"/>
    <w:rsid w:val="00A85A4D"/>
    <w:rsid w:val="00A93E39"/>
    <w:rsid w:val="00A965F9"/>
    <w:rsid w:val="00AD313E"/>
    <w:rsid w:val="00AF52D0"/>
    <w:rsid w:val="00AF6E2B"/>
    <w:rsid w:val="00B51634"/>
    <w:rsid w:val="00B60E43"/>
    <w:rsid w:val="00B64916"/>
    <w:rsid w:val="00B76963"/>
    <w:rsid w:val="00BA1347"/>
    <w:rsid w:val="00BA727F"/>
    <w:rsid w:val="00BC7A82"/>
    <w:rsid w:val="00BD4C49"/>
    <w:rsid w:val="00C34586"/>
    <w:rsid w:val="00C704A7"/>
    <w:rsid w:val="00C82420"/>
    <w:rsid w:val="00C9449B"/>
    <w:rsid w:val="00D858C1"/>
    <w:rsid w:val="00E84262"/>
    <w:rsid w:val="00ED7C26"/>
    <w:rsid w:val="00F002CB"/>
    <w:rsid w:val="00F841EA"/>
    <w:rsid w:val="00F95930"/>
    <w:rsid w:val="00FC0D63"/>
    <w:rsid w:val="00FD35FF"/>
    <w:rsid w:val="06770305"/>
    <w:rsid w:val="0C155DF7"/>
    <w:rsid w:val="1E037680"/>
    <w:rsid w:val="2F597797"/>
    <w:rsid w:val="32B72BDE"/>
    <w:rsid w:val="482A25E9"/>
    <w:rsid w:val="4F612B1A"/>
    <w:rsid w:val="64C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8ED4C"/>
  <w15:docId w15:val="{73530F80-F969-483A-AB7B-56B540C5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934</Characters>
  <Application>Microsoft Office Word</Application>
  <DocSecurity>0</DocSecurity>
  <Lines>7</Lines>
  <Paragraphs>2</Paragraphs>
  <ScaleCrop>false</ScaleCrop>
  <Company>HP Inc.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cp:lastPrinted>2021-10-18T01:57:00Z</cp:lastPrinted>
  <dcterms:created xsi:type="dcterms:W3CDTF">2023-12-13T11:46:00Z</dcterms:created>
  <dcterms:modified xsi:type="dcterms:W3CDTF">2023-12-20T02:14:00Z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E0D909161B8E424D9B836E6BC3F2B76B</vt:lpwstr>
  </property>
</Properties>
</file>