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A986" w14:textId="2C290887" w:rsidR="003E09A6" w:rsidRPr="003E09A6" w:rsidRDefault="003E09A6" w:rsidP="003E09A6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hint="eastAsia"/>
          <w:bCs/>
          <w:spacing w:val="8"/>
          <w:sz w:val="30"/>
          <w:szCs w:val="30"/>
        </w:rPr>
      </w:pPr>
      <w:r w:rsidRPr="003E09A6">
        <w:rPr>
          <w:rFonts w:ascii="仿宋" w:eastAsia="仿宋" w:hAnsi="仿宋" w:hint="eastAsia"/>
          <w:bCs/>
          <w:spacing w:val="8"/>
          <w:sz w:val="30"/>
          <w:szCs w:val="30"/>
        </w:rPr>
        <w:t>附件2：</w:t>
      </w:r>
    </w:p>
    <w:p w14:paraId="4C8AE43C" w14:textId="4454A527" w:rsidR="005A77F7" w:rsidRPr="00B21464" w:rsidRDefault="005A77F7" w:rsidP="009209B9">
      <w:pPr>
        <w:pStyle w:val="a3"/>
        <w:shd w:val="clear" w:color="auto" w:fill="FFFFFF"/>
        <w:spacing w:before="0" w:beforeAutospacing="0" w:afterLines="50" w:after="156" w:afterAutospacing="0" w:line="600" w:lineRule="exact"/>
        <w:jc w:val="center"/>
        <w:rPr>
          <w:b/>
          <w:bCs/>
          <w:spacing w:val="8"/>
          <w:sz w:val="36"/>
          <w:szCs w:val="36"/>
        </w:rPr>
      </w:pPr>
      <w:r w:rsidRPr="00B21464">
        <w:rPr>
          <w:rFonts w:hint="eastAsia"/>
          <w:b/>
          <w:bCs/>
          <w:spacing w:val="8"/>
          <w:sz w:val="36"/>
          <w:szCs w:val="36"/>
        </w:rPr>
        <w:t>合同交底</w:t>
      </w:r>
      <w:r w:rsidR="00505E7F" w:rsidRPr="00B21464">
        <w:rPr>
          <w:rFonts w:hint="eastAsia"/>
          <w:b/>
          <w:bCs/>
          <w:spacing w:val="8"/>
          <w:sz w:val="36"/>
          <w:szCs w:val="36"/>
        </w:rPr>
        <w:t>清单</w:t>
      </w:r>
    </w:p>
    <w:tbl>
      <w:tblPr>
        <w:tblW w:w="89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080"/>
      </w:tblGrid>
      <w:tr w:rsidR="003E09A6" w14:paraId="788B34BB" w14:textId="7CCCB614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282A444E" w14:textId="7CBEDEFB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3E09A6">
              <w:rPr>
                <w:rFonts w:ascii="仿宋" w:eastAsia="仿宋" w:hAnsi="仿宋" w:hint="eastAsia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8080" w:type="dxa"/>
            <w:vAlign w:val="center"/>
          </w:tcPr>
          <w:p w14:paraId="54720EDB" w14:textId="417D47CF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3E09A6">
              <w:rPr>
                <w:rFonts w:ascii="仿宋" w:eastAsia="仿宋" w:hAnsi="仿宋" w:hint="eastAsia"/>
                <w:spacing w:val="8"/>
                <w:sz w:val="28"/>
                <w:szCs w:val="28"/>
              </w:rPr>
              <w:t>内容</w:t>
            </w:r>
          </w:p>
        </w:tc>
      </w:tr>
      <w:tr w:rsidR="003E09A6" w14:paraId="65E2AC0D" w14:textId="32506658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31B0C783" w14:textId="21569A10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14:paraId="51730AD8" w14:textId="1589FD0D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发包人要求的主要内容</w:t>
            </w:r>
          </w:p>
        </w:tc>
      </w:tr>
      <w:tr w:rsidR="003E09A6" w14:paraId="57BA48BE" w14:textId="1AFBCCFB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07EE3029" w14:textId="12611149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48F3707B" w14:textId="69BD9304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发包人简介及基本信用的尽调情况</w:t>
            </w:r>
          </w:p>
        </w:tc>
      </w:tr>
      <w:tr w:rsidR="003E09A6" w14:paraId="21087F93" w14:textId="5AC0FDB0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56C6BB33" w14:textId="30E0DD36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14:paraId="38D13CA1" w14:textId="28BE029B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工程的招投标或合同谈判情况及重点</w:t>
            </w:r>
          </w:p>
        </w:tc>
      </w:tr>
      <w:tr w:rsidR="003E09A6" w14:paraId="6FD898EC" w14:textId="489575F5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42B9E024" w14:textId="3D93233B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14:paraId="28DB130B" w14:textId="529EA427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签约价格、价格形式、工期、质量标准约定</w:t>
            </w:r>
          </w:p>
        </w:tc>
      </w:tr>
      <w:tr w:rsidR="003E09A6" w14:paraId="1786BBE3" w14:textId="7EC0B25D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248B8554" w14:textId="50BB5444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14:paraId="41879917" w14:textId="2B0C4F73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合同文件的组成部分、优先顺序及各部分主要内容</w:t>
            </w:r>
          </w:p>
        </w:tc>
      </w:tr>
      <w:tr w:rsidR="003E09A6" w14:paraId="57397CC7" w14:textId="25C704B9" w:rsidTr="009209B9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900" w:type="dxa"/>
            <w:vAlign w:val="center"/>
          </w:tcPr>
          <w:p w14:paraId="1A194A06" w14:textId="3D9C99A2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14:paraId="5F0CE301" w14:textId="56D00359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</w:t>
            </w:r>
            <w:r>
              <w:rPr>
                <w:rFonts w:ascii="仿宋" w:eastAsia="仿宋" w:hAnsi="仿宋" w:hint="eastAsia"/>
                <w:spacing w:val="8"/>
                <w:sz w:val="30"/>
                <w:szCs w:val="30"/>
              </w:rPr>
              <w:t>承包单位应提供的文件、计划、手册、培训的名称、内容、形式及期限</w:t>
            </w:r>
          </w:p>
        </w:tc>
      </w:tr>
      <w:tr w:rsidR="003E09A6" w14:paraId="4DB97301" w14:textId="3B9C951E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18108B37" w14:textId="3BBEA907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14:paraId="01116E21" w14:textId="051D57BC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文件、通知的送达方式和送达地址</w:t>
            </w:r>
          </w:p>
        </w:tc>
      </w:tr>
      <w:tr w:rsidR="003E09A6" w14:paraId="04A4F34E" w14:textId="34B5E0A2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46C1674E" w14:textId="1C674ED5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14:paraId="40776FD5" w14:textId="51BB7813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发包人文件错漏的处理程序</w:t>
            </w:r>
          </w:p>
        </w:tc>
      </w:tr>
      <w:tr w:rsidR="003E09A6" w14:paraId="12F96075" w14:textId="15ED4712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3D481FD1" w14:textId="4247FA53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14:paraId="4ACC4685" w14:textId="1FFA5442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工程总承包单位应办理的许可、批准名称及期限</w:t>
            </w:r>
          </w:p>
        </w:tc>
      </w:tr>
      <w:tr w:rsidR="003E09A6" w14:paraId="1931AEB4" w14:textId="0FC147DC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142637A7" w14:textId="49F16ECE" w:rsidR="003E09A6" w:rsidRPr="003E09A6" w:rsidRDefault="009209B9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0</w:t>
            </w:r>
          </w:p>
        </w:tc>
        <w:tc>
          <w:tcPr>
            <w:tcW w:w="8080" w:type="dxa"/>
            <w:vAlign w:val="center"/>
          </w:tcPr>
          <w:p w14:paraId="04EE7DF8" w14:textId="617F3C45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工程总承包单位应提供的履约担保形式、金额及期限</w:t>
            </w:r>
          </w:p>
        </w:tc>
      </w:tr>
      <w:tr w:rsidR="003E09A6" w14:paraId="763C8B6B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7EA545BA" w14:textId="54FE8173" w:rsidR="003E09A6" w:rsidRPr="003E09A6" w:rsidRDefault="009209B9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14:paraId="2570DF8B" w14:textId="69380A2A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工程总承包单位应购买的保险险种、保额及期限</w:t>
            </w:r>
          </w:p>
        </w:tc>
      </w:tr>
      <w:tr w:rsidR="003E09A6" w14:paraId="3CF35BAE" w14:textId="77777777" w:rsidTr="009209B9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900" w:type="dxa"/>
            <w:vAlign w:val="center"/>
          </w:tcPr>
          <w:p w14:paraId="0BBD835B" w14:textId="507378B4" w:rsidR="003E09A6" w:rsidRPr="003E09A6" w:rsidRDefault="009209B9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0064FABA" w14:textId="25EAEB10" w:rsidR="003E09A6" w:rsidRPr="003E09A6" w:rsidRDefault="003E09A6" w:rsidP="003E09A6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工程总承包项目管理人员配置要求、项目经理及关键人员的职责和权限</w:t>
            </w:r>
          </w:p>
        </w:tc>
      </w:tr>
      <w:tr w:rsidR="009209B9" w14:paraId="6CA852A8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5F10FF32" w14:textId="530C9485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14:paraId="2A1B195A" w14:textId="669F9D66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分包的程序及工程总承包单位对分包单位的管理职权</w:t>
            </w:r>
          </w:p>
        </w:tc>
      </w:tr>
      <w:tr w:rsidR="009209B9" w14:paraId="507319B3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1077E361" w14:textId="3F901807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14:paraId="625ACCE3" w14:textId="1466496B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联合体的分工、责任及配合机制(如果有)</w:t>
            </w:r>
          </w:p>
        </w:tc>
      </w:tr>
      <w:tr w:rsidR="009209B9" w14:paraId="182A5416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6AADBDD1" w14:textId="327A1804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14:paraId="2657FA4E" w14:textId="331B4EE9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工程总承包单位现场合作与配合义务的具体内容及要求</w:t>
            </w:r>
          </w:p>
        </w:tc>
      </w:tr>
      <w:tr w:rsidR="009209B9" w14:paraId="17E95A95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2AE889FD" w14:textId="17ADDB72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14:paraId="36027904" w14:textId="39AF0D99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不可预见的困难定义、类型及处理程序</w:t>
            </w:r>
          </w:p>
        </w:tc>
      </w:tr>
      <w:tr w:rsidR="009209B9" w14:paraId="457A881C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6E44CE95" w14:textId="36BB64B1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14:paraId="60B61CC4" w14:textId="0BA96EF7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设计文件应提交期限和施工、设备采购的节点及工期要求</w:t>
            </w:r>
          </w:p>
        </w:tc>
      </w:tr>
      <w:tr w:rsidR="009209B9" w14:paraId="24156BB6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08C46C26" w14:textId="3E451E5F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14:paraId="72759657" w14:textId="7E12BF09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工程总承包单位提供材料、工程设备的应注意事项</w:t>
            </w:r>
          </w:p>
        </w:tc>
      </w:tr>
      <w:tr w:rsidR="009209B9" w14:paraId="2B861E9B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64D1F25E" w14:textId="469A1AA0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14:paraId="654BE467" w14:textId="3037BD26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工程总承包单位现场劳动用工管理的应注意事项</w:t>
            </w:r>
          </w:p>
        </w:tc>
      </w:tr>
      <w:tr w:rsidR="009209B9" w14:paraId="676B0189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5350FC52" w14:textId="0A3FD8F5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0</w:t>
            </w:r>
          </w:p>
        </w:tc>
        <w:tc>
          <w:tcPr>
            <w:tcW w:w="8080" w:type="dxa"/>
            <w:vAlign w:val="center"/>
          </w:tcPr>
          <w:p w14:paraId="64ECB1B9" w14:textId="65601E77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工程总承包单位安全文明施工的应注意事项</w:t>
            </w:r>
          </w:p>
        </w:tc>
      </w:tr>
      <w:tr w:rsidR="009209B9" w14:paraId="568D034B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56710678" w14:textId="27592684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14:paraId="49121A6F" w14:textId="337D95E5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工程事故、紧急情况、不可抗力的处理程序</w:t>
            </w:r>
          </w:p>
        </w:tc>
      </w:tr>
      <w:tr w:rsidR="009209B9" w14:paraId="07AD0BAE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7AC42E75" w14:textId="58B74CF1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53373304" w14:textId="2ED4D46C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工程质量检查、检验程序及期限</w:t>
            </w:r>
          </w:p>
        </w:tc>
        <w:bookmarkStart w:id="0" w:name="_GoBack"/>
        <w:bookmarkEnd w:id="0"/>
      </w:tr>
      <w:tr w:rsidR="009209B9" w14:paraId="6D12661B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14A5C2EB" w14:textId="711763AB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14:paraId="36336765" w14:textId="0448044C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工程的竣工试验、验收、接收程序及期限</w:t>
            </w:r>
          </w:p>
        </w:tc>
      </w:tr>
      <w:tr w:rsidR="009209B9" w14:paraId="4EDC6D59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75E40088" w14:textId="1DFF37CD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14:paraId="46F562CF" w14:textId="79705579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缺陷责任期、质量保修期期限及程序</w:t>
            </w:r>
          </w:p>
        </w:tc>
      </w:tr>
      <w:tr w:rsidR="009209B9" w14:paraId="57C8893D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795BDA7A" w14:textId="70CA47EF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14:paraId="53D970C8" w14:textId="32703CDA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合同价款、工期调整的各种情形及处理程序</w:t>
            </w:r>
          </w:p>
        </w:tc>
      </w:tr>
      <w:tr w:rsidR="009209B9" w14:paraId="5E8C3254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4345C82B" w14:textId="17887BAD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14:paraId="671CFFBF" w14:textId="6AC993D1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变更、索赔程序中工程总承包单位的权利、程序及期限</w:t>
            </w:r>
          </w:p>
        </w:tc>
      </w:tr>
      <w:tr w:rsidR="009209B9" w14:paraId="6DB5848C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4373A897" w14:textId="38AA745D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14:paraId="47178E29" w14:textId="37F04D4B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工程价款的支付节点及结算程序、方式</w:t>
            </w:r>
          </w:p>
        </w:tc>
      </w:tr>
      <w:tr w:rsidR="009209B9" w14:paraId="75821736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67AADDE7" w14:textId="4F54431D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14:paraId="210FC841" w14:textId="01A37695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合同各方的违约责任及处理程序</w:t>
            </w:r>
          </w:p>
        </w:tc>
      </w:tr>
      <w:tr w:rsidR="009209B9" w14:paraId="34D5BBDA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1AC17C43" w14:textId="7CCFD23A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14:paraId="0BC8E3BF" w14:textId="4D6957FC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合同解除的条件及程序</w:t>
            </w:r>
          </w:p>
        </w:tc>
      </w:tr>
      <w:tr w:rsidR="009209B9" w14:paraId="38773F00" w14:textId="77777777" w:rsidTr="009209B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00" w:type="dxa"/>
            <w:vAlign w:val="center"/>
          </w:tcPr>
          <w:p w14:paraId="06946D25" w14:textId="4762E7EF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center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pacing w:val="8"/>
                <w:sz w:val="28"/>
                <w:szCs w:val="28"/>
              </w:rPr>
              <w:t>0</w:t>
            </w:r>
          </w:p>
        </w:tc>
        <w:tc>
          <w:tcPr>
            <w:tcW w:w="8080" w:type="dxa"/>
            <w:vAlign w:val="center"/>
          </w:tcPr>
          <w:p w14:paraId="072BDAD8" w14:textId="793BC09B" w:rsidR="009209B9" w:rsidRPr="003E09A6" w:rsidRDefault="009209B9" w:rsidP="009209B9">
            <w:pPr>
              <w:pStyle w:val="a3"/>
              <w:shd w:val="clear" w:color="auto" w:fill="FFFFFF"/>
              <w:spacing w:before="0" w:beforeAutospacing="0" w:after="0" w:afterAutospacing="0" w:line="400" w:lineRule="exact"/>
              <w:ind w:left="51"/>
              <w:jc w:val="both"/>
              <w:rPr>
                <w:rFonts w:ascii="仿宋" w:eastAsia="仿宋" w:hAnsi="仿宋" w:hint="eastAsia"/>
                <w:spacing w:val="8"/>
                <w:sz w:val="28"/>
                <w:szCs w:val="28"/>
              </w:rPr>
            </w:pPr>
            <w:r w:rsidRPr="005A77F7">
              <w:rPr>
                <w:rFonts w:ascii="仿宋" w:eastAsia="仿宋" w:hAnsi="仿宋" w:hint="eastAsia"/>
                <w:spacing w:val="8"/>
                <w:sz w:val="30"/>
                <w:szCs w:val="30"/>
              </w:rPr>
              <w:t>争议解决方式及程序</w:t>
            </w:r>
          </w:p>
        </w:tc>
      </w:tr>
    </w:tbl>
    <w:p w14:paraId="4174FF3B" w14:textId="1B275202" w:rsidR="00E66F83" w:rsidRDefault="00E66F83" w:rsidP="00D21DDA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注意事项：</w:t>
      </w:r>
    </w:p>
    <w:p w14:paraId="675EBA38" w14:textId="1F1F7C53" w:rsidR="00E66F83" w:rsidRPr="00E66F83" w:rsidRDefault="00E66F83" w:rsidP="00D21DDA">
      <w:pPr>
        <w:pStyle w:val="a4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E66F83">
        <w:rPr>
          <w:rFonts w:ascii="仿宋" w:eastAsia="仿宋" w:hAnsi="仿宋" w:hint="eastAsia"/>
          <w:sz w:val="30"/>
          <w:szCs w:val="30"/>
        </w:rPr>
        <w:t>清水样板；</w:t>
      </w:r>
    </w:p>
    <w:p w14:paraId="729D7F09" w14:textId="6C466452" w:rsidR="00E66F83" w:rsidRDefault="00E66F83" w:rsidP="00D21DDA">
      <w:pPr>
        <w:pStyle w:val="a4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材料封样；</w:t>
      </w:r>
    </w:p>
    <w:p w14:paraId="49AD3DE7" w14:textId="34DA1C5F" w:rsidR="00E66F83" w:rsidRDefault="00C743A4" w:rsidP="00D21DDA">
      <w:pPr>
        <w:pStyle w:val="a4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9C45FF">
        <w:rPr>
          <w:rFonts w:ascii="仿宋" w:eastAsia="仿宋" w:hAnsi="仿宋" w:hint="eastAsia"/>
          <w:sz w:val="30"/>
          <w:szCs w:val="30"/>
        </w:rPr>
        <w:t>钢筋、混凝土</w:t>
      </w:r>
      <w:r>
        <w:rPr>
          <w:rFonts w:ascii="仿宋" w:eastAsia="仿宋" w:hAnsi="仿宋" w:hint="eastAsia"/>
          <w:sz w:val="30"/>
          <w:szCs w:val="30"/>
        </w:rPr>
        <w:t>）主材</w:t>
      </w:r>
      <w:r w:rsidR="009C45FF">
        <w:rPr>
          <w:rFonts w:ascii="仿宋" w:eastAsia="仿宋" w:hAnsi="仿宋" w:hint="eastAsia"/>
          <w:sz w:val="30"/>
          <w:szCs w:val="30"/>
        </w:rPr>
        <w:t>的供应</w:t>
      </w:r>
      <w:r>
        <w:rPr>
          <w:rFonts w:ascii="仿宋" w:eastAsia="仿宋" w:hAnsi="仿宋" w:hint="eastAsia"/>
          <w:sz w:val="30"/>
          <w:szCs w:val="30"/>
        </w:rPr>
        <w:t>渠道</w:t>
      </w:r>
      <w:r w:rsidR="009C45FF">
        <w:rPr>
          <w:rFonts w:ascii="仿宋" w:eastAsia="仿宋" w:hAnsi="仿宋" w:hint="eastAsia"/>
          <w:sz w:val="30"/>
          <w:szCs w:val="30"/>
        </w:rPr>
        <w:t>、材料商资质，付款节点；</w:t>
      </w:r>
    </w:p>
    <w:p w14:paraId="5AC17C28" w14:textId="7E21BD01" w:rsidR="009C45FF" w:rsidRDefault="00F63A68" w:rsidP="00D21DDA">
      <w:pPr>
        <w:pStyle w:val="a4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举牌验收（督促监理单位）</w:t>
      </w:r>
    </w:p>
    <w:p w14:paraId="7DB42FC5" w14:textId="7858BF6A" w:rsidR="004B1010" w:rsidRPr="00E66F83" w:rsidRDefault="004B1010" w:rsidP="00D21DDA">
      <w:pPr>
        <w:pStyle w:val="a4"/>
        <w:numPr>
          <w:ilvl w:val="0"/>
          <w:numId w:val="2"/>
        </w:numPr>
        <w:spacing w:line="60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构造做法</w:t>
      </w:r>
    </w:p>
    <w:sectPr w:rsidR="004B1010" w:rsidRPr="00E66F83" w:rsidSect="00B2146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0097" w14:textId="77777777" w:rsidR="005A101A" w:rsidRDefault="005A101A" w:rsidP="00D21DDA">
      <w:r>
        <w:separator/>
      </w:r>
    </w:p>
  </w:endnote>
  <w:endnote w:type="continuationSeparator" w:id="0">
    <w:p w14:paraId="2C8E2C88" w14:textId="77777777" w:rsidR="005A101A" w:rsidRDefault="005A101A" w:rsidP="00D2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79E8" w14:textId="77777777" w:rsidR="005A101A" w:rsidRDefault="005A101A" w:rsidP="00D21DDA">
      <w:r>
        <w:separator/>
      </w:r>
    </w:p>
  </w:footnote>
  <w:footnote w:type="continuationSeparator" w:id="0">
    <w:p w14:paraId="25069566" w14:textId="77777777" w:rsidR="005A101A" w:rsidRDefault="005A101A" w:rsidP="00D2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6C7"/>
    <w:multiLevelType w:val="hybridMultilevel"/>
    <w:tmpl w:val="2488F5B0"/>
    <w:lvl w:ilvl="0" w:tplc="C3FC1D76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714DC7"/>
    <w:multiLevelType w:val="hybridMultilevel"/>
    <w:tmpl w:val="1A2EAF08"/>
    <w:lvl w:ilvl="0" w:tplc="0FFC8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E8"/>
    <w:rsid w:val="00327DAA"/>
    <w:rsid w:val="00381BE8"/>
    <w:rsid w:val="003C5325"/>
    <w:rsid w:val="003E09A6"/>
    <w:rsid w:val="004B1010"/>
    <w:rsid w:val="004B60CD"/>
    <w:rsid w:val="00505E7F"/>
    <w:rsid w:val="005A101A"/>
    <w:rsid w:val="005A77F7"/>
    <w:rsid w:val="00841152"/>
    <w:rsid w:val="009209B9"/>
    <w:rsid w:val="009C45FF"/>
    <w:rsid w:val="009E74B7"/>
    <w:rsid w:val="00A00F22"/>
    <w:rsid w:val="00A70E1E"/>
    <w:rsid w:val="00B21464"/>
    <w:rsid w:val="00B30D83"/>
    <w:rsid w:val="00BD5305"/>
    <w:rsid w:val="00C743A4"/>
    <w:rsid w:val="00D21DDA"/>
    <w:rsid w:val="00D95941"/>
    <w:rsid w:val="00E66F83"/>
    <w:rsid w:val="00F02463"/>
    <w:rsid w:val="00F02A7C"/>
    <w:rsid w:val="00F3682D"/>
    <w:rsid w:val="00F63A68"/>
    <w:rsid w:val="00F946F6"/>
    <w:rsid w:val="00FD08EC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D68D"/>
  <w15:chartTrackingRefBased/>
  <w15:docId w15:val="{1019E660-2D7B-424D-8638-6C26431E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7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E66F8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2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1D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1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刘</dc:creator>
  <cp:keywords/>
  <dc:description/>
  <cp:lastModifiedBy>Lenovo</cp:lastModifiedBy>
  <cp:revision>3</cp:revision>
  <cp:lastPrinted>2023-12-05T00:12:00Z</cp:lastPrinted>
  <dcterms:created xsi:type="dcterms:W3CDTF">2025-04-06T07:55:00Z</dcterms:created>
  <dcterms:modified xsi:type="dcterms:W3CDTF">2025-04-06T08:05:00Z</dcterms:modified>
</cp:coreProperties>
</file>